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EE" w:rsidRPr="00AA4EEE" w:rsidRDefault="00AA4EEE" w:rsidP="00AA4EEE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AA4EEE">
        <w:rPr>
          <w:rFonts w:ascii="Times New Roman" w:hAnsi="Times New Roman"/>
          <w:sz w:val="28"/>
          <w:szCs w:val="28"/>
        </w:rPr>
        <w:t xml:space="preserve">Приложение </w:t>
      </w:r>
    </w:p>
    <w:p w:rsidR="00AA4EEE" w:rsidRPr="00AA4EEE" w:rsidRDefault="00AA4EEE" w:rsidP="00AA4EEE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AA4EEE">
        <w:rPr>
          <w:rFonts w:ascii="Times New Roman" w:hAnsi="Times New Roman"/>
          <w:sz w:val="28"/>
          <w:szCs w:val="28"/>
        </w:rPr>
        <w:t>к письму департамента инвестиций и развития малого и среднего предпринимательства Краснодарского края</w:t>
      </w:r>
    </w:p>
    <w:p w:rsidR="00AA4EEE" w:rsidRPr="00AA4EEE" w:rsidRDefault="00AA4EEE" w:rsidP="00AA4EEE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AA4EEE">
        <w:rPr>
          <w:rFonts w:ascii="Times New Roman" w:hAnsi="Times New Roman"/>
          <w:sz w:val="28"/>
          <w:szCs w:val="28"/>
        </w:rPr>
        <w:t>от 20.03.2018 № _____________</w:t>
      </w:r>
    </w:p>
    <w:p w:rsidR="00AA4EEE" w:rsidRDefault="00AA4EEE" w:rsidP="007F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8B2" w:rsidRPr="007F08B2" w:rsidRDefault="007F08B2" w:rsidP="007F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7796A" w:rsidRDefault="007F08B2" w:rsidP="007F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субъекта малого и среднего предпринимательства </w:t>
      </w:r>
      <w:r w:rsidR="00A7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</w:p>
    <w:p w:rsidR="007F08B2" w:rsidRPr="007F08B2" w:rsidRDefault="007F08B2" w:rsidP="007F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потенциального потребителя услуг регионального центра инжиниринга (РЦИ)</w:t>
      </w:r>
    </w:p>
    <w:p w:rsidR="00506324" w:rsidRPr="007F08B2" w:rsidRDefault="00506324" w:rsidP="007F0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B2" w:rsidRPr="007F08B2" w:rsidRDefault="007F08B2" w:rsidP="007F0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B2">
        <w:rPr>
          <w:rFonts w:ascii="Times New Roman" w:hAnsi="Times New Roman" w:cs="Times New Roman"/>
          <w:b/>
          <w:sz w:val="24"/>
          <w:szCs w:val="24"/>
        </w:rPr>
        <w:t>Сведения о субъекте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7F08B2" w:rsidRPr="007F08B2" w:rsidTr="007F08B2">
        <w:tc>
          <w:tcPr>
            <w:tcW w:w="3964" w:type="dxa"/>
          </w:tcPr>
          <w:p w:rsidR="007F08B2" w:rsidRPr="007F08B2" w:rsidRDefault="007F08B2" w:rsidP="007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381" w:type="dxa"/>
          </w:tcPr>
          <w:p w:rsidR="00C34982" w:rsidRPr="007F08B2" w:rsidRDefault="00C34982" w:rsidP="000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2" w:rsidRPr="007F08B2" w:rsidTr="007F08B2">
        <w:tc>
          <w:tcPr>
            <w:tcW w:w="3964" w:type="dxa"/>
          </w:tcPr>
          <w:p w:rsidR="007F08B2" w:rsidRPr="007F08B2" w:rsidRDefault="007F08B2" w:rsidP="007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381" w:type="dxa"/>
          </w:tcPr>
          <w:p w:rsidR="00C34982" w:rsidRPr="007F08B2" w:rsidRDefault="00C34982" w:rsidP="000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E0" w:rsidRPr="007F08B2" w:rsidTr="007F08B2">
        <w:tc>
          <w:tcPr>
            <w:tcW w:w="3964" w:type="dxa"/>
          </w:tcPr>
          <w:p w:rsidR="00042DE0" w:rsidRDefault="00042DE0" w:rsidP="007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381" w:type="dxa"/>
          </w:tcPr>
          <w:p w:rsidR="00042DE0" w:rsidRDefault="00042DE0" w:rsidP="000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42DE0" w:rsidRPr="007F08B2" w:rsidRDefault="00042DE0" w:rsidP="000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7F08B2" w:rsidRPr="007F08B2" w:rsidTr="007F08B2">
        <w:tc>
          <w:tcPr>
            <w:tcW w:w="3964" w:type="dxa"/>
          </w:tcPr>
          <w:p w:rsidR="007F08B2" w:rsidRPr="007F08B2" w:rsidRDefault="007F08B2" w:rsidP="007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1" w:type="dxa"/>
          </w:tcPr>
          <w:p w:rsidR="00C34982" w:rsidRPr="007F08B2" w:rsidRDefault="00C34982" w:rsidP="00B6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2" w:rsidRPr="007F08B2" w:rsidTr="007F08B2">
        <w:tc>
          <w:tcPr>
            <w:tcW w:w="3964" w:type="dxa"/>
          </w:tcPr>
          <w:p w:rsidR="007F08B2" w:rsidRDefault="007F08B2" w:rsidP="007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за предшествующий календарный год, человек</w:t>
            </w:r>
          </w:p>
          <w:p w:rsidR="0051446E" w:rsidRPr="0051446E" w:rsidRDefault="0051446E" w:rsidP="007F0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46E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  <w:tc>
          <w:tcPr>
            <w:tcW w:w="5381" w:type="dxa"/>
          </w:tcPr>
          <w:p w:rsidR="00A00258" w:rsidRDefault="005E4EA4" w:rsidP="00A0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18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0258">
              <w:rPr>
                <w:rFonts w:ascii="Times New Roman" w:hAnsi="Times New Roman" w:cs="Times New Roman"/>
                <w:sz w:val="24"/>
                <w:szCs w:val="24"/>
              </w:rPr>
              <w:t xml:space="preserve"> от 1 до 15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840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0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0258" w:rsidRPr="00DD79E3">
              <w:rPr>
                <w:rFonts w:ascii="Times New Roman" w:hAnsi="Times New Roman" w:cs="Times New Roman"/>
                <w:sz w:val="24"/>
                <w:szCs w:val="24"/>
              </w:rPr>
              <w:t>от 16 до 100</w:t>
            </w:r>
          </w:p>
          <w:p w:rsidR="007F08B2" w:rsidRPr="007F08B2" w:rsidRDefault="005E4EA4" w:rsidP="00A0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214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0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0258" w:rsidRPr="00DD79E3">
              <w:rPr>
                <w:rFonts w:ascii="Times New Roman" w:hAnsi="Times New Roman" w:cs="Times New Roman"/>
                <w:sz w:val="24"/>
                <w:szCs w:val="24"/>
              </w:rPr>
              <w:t>от 101 до 250</w:t>
            </w:r>
            <w:r w:rsidR="00A002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49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1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0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0258" w:rsidRPr="00DD79E3">
              <w:rPr>
                <w:rFonts w:ascii="Times New Roman" w:hAnsi="Times New Roman" w:cs="Times New Roman"/>
                <w:sz w:val="24"/>
                <w:szCs w:val="24"/>
              </w:rPr>
              <w:t>более 250</w:t>
            </w:r>
          </w:p>
        </w:tc>
      </w:tr>
      <w:tr w:rsidR="007F08B2" w:rsidRPr="007F08B2" w:rsidTr="007F08B2">
        <w:tc>
          <w:tcPr>
            <w:tcW w:w="3964" w:type="dxa"/>
          </w:tcPr>
          <w:p w:rsidR="007F08B2" w:rsidRPr="00016E56" w:rsidRDefault="00016E56" w:rsidP="007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56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(виды деятельности согласно ОКВЭДу)</w:t>
            </w:r>
          </w:p>
        </w:tc>
        <w:tc>
          <w:tcPr>
            <w:tcW w:w="5381" w:type="dxa"/>
          </w:tcPr>
          <w:p w:rsidR="007F08B2" w:rsidRDefault="007F08B2" w:rsidP="000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58" w:rsidRPr="007F08B2" w:rsidRDefault="00A00258" w:rsidP="000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B2" w:rsidRDefault="007F08B2" w:rsidP="007F0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46E" w:rsidRDefault="006A0CF7" w:rsidP="006A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F7">
        <w:rPr>
          <w:rFonts w:ascii="Times New Roman" w:hAnsi="Times New Roman" w:cs="Times New Roman"/>
          <w:sz w:val="24"/>
          <w:szCs w:val="24"/>
        </w:rPr>
        <w:t>Ниже в таблице приведен перечень основных услуг, предоставляемых РЦИ (разбивка услуг на подуслуги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CF7">
        <w:rPr>
          <w:rFonts w:ascii="Times New Roman" w:hAnsi="Times New Roman" w:cs="Times New Roman"/>
          <w:sz w:val="24"/>
          <w:szCs w:val="24"/>
        </w:rPr>
        <w:t xml:space="preserve"> </w:t>
      </w:r>
      <w:r w:rsidR="00AA4EEE">
        <w:rPr>
          <w:rFonts w:ascii="Times New Roman" w:hAnsi="Times New Roman" w:cs="Times New Roman"/>
          <w:sz w:val="24"/>
          <w:szCs w:val="24"/>
        </w:rPr>
        <w:t>ниже</w:t>
      </w:r>
      <w:r w:rsidRPr="006A0CF7">
        <w:rPr>
          <w:rFonts w:ascii="Times New Roman" w:hAnsi="Times New Roman" w:cs="Times New Roman"/>
          <w:sz w:val="24"/>
          <w:szCs w:val="24"/>
        </w:rPr>
        <w:t xml:space="preserve">). Просим Вас обозначить в столбце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CF7">
        <w:rPr>
          <w:rFonts w:ascii="Times New Roman" w:hAnsi="Times New Roman" w:cs="Times New Roman"/>
          <w:sz w:val="24"/>
          <w:szCs w:val="24"/>
        </w:rPr>
        <w:t>Необходимость услуги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0CF7">
        <w:rPr>
          <w:rFonts w:ascii="Times New Roman" w:hAnsi="Times New Roman" w:cs="Times New Roman"/>
          <w:sz w:val="24"/>
          <w:szCs w:val="24"/>
        </w:rPr>
        <w:t xml:space="preserve"> те из них, в которых представляемый Вами субъект малого или среднего предпринимательства имеет потребность. Если в приведенном перечне нет услуг, в которых нуждается представляемый Вами субъект малого или среднего предпринимательства, то просим Вас перечислить эти услуги в таблице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CF7">
        <w:rPr>
          <w:rFonts w:ascii="Times New Roman" w:hAnsi="Times New Roman" w:cs="Times New Roman"/>
          <w:sz w:val="24"/>
          <w:szCs w:val="24"/>
        </w:rPr>
        <w:t>Дополнительные услуги РЦИ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0CF7">
        <w:rPr>
          <w:rFonts w:ascii="Times New Roman" w:hAnsi="Times New Roman" w:cs="Times New Roman"/>
          <w:sz w:val="24"/>
          <w:szCs w:val="24"/>
        </w:rPr>
        <w:t>.</w:t>
      </w:r>
    </w:p>
    <w:p w:rsidR="006A0CF7" w:rsidRDefault="006A0CF7" w:rsidP="006A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BF" w:rsidRPr="00506DBF" w:rsidRDefault="00506DBF" w:rsidP="006A0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BF">
        <w:rPr>
          <w:rFonts w:ascii="Times New Roman" w:hAnsi="Times New Roman" w:cs="Times New Roman"/>
          <w:b/>
          <w:sz w:val="24"/>
          <w:szCs w:val="24"/>
        </w:rPr>
        <w:t>Основные услуги РЦИ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6780"/>
        <w:gridCol w:w="1724"/>
      </w:tblGrid>
      <w:tr w:rsidR="00963394" w:rsidRPr="006A0CF7" w:rsidTr="00963394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услуги</w:t>
            </w:r>
          </w:p>
        </w:tc>
        <w:tc>
          <w:tcPr>
            <w:tcW w:w="6780" w:type="dxa"/>
            <w:shd w:val="clear" w:color="auto" w:fill="auto"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услуги</w:t>
            </w:r>
          </w:p>
        </w:tc>
      </w:tr>
      <w:tr w:rsidR="00963394" w:rsidRPr="006A0CF7" w:rsidTr="00963394">
        <w:trPr>
          <w:trHeight w:val="9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технологической готовности (ИТГ). ИТГ - показатель, отражающий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технических аудитов (технологического, энергетического, экологического и других видов аудита производства)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финансового или управленческого аудита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9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технического управления производством,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18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патентным исследованиям, по защите прав на результаты интеллектуальной деятельности и приравниваемые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разработке программ модернизации, технического перевооружения и (или) развития производства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потенциала малых и средних предприятий, выявление текущих потребностей и проблем предприятий, влияющих на их конкурентоспособность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12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проектов, программ коммерциализации, импортозамещения, реализации антикризисных мероприятий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сертификации продукции субъектов малого и среднего предпринимательства в целях выхода на зарубежные рынки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потенциала импортозамещения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394" w:rsidRPr="006A0CF7" w:rsidTr="00963394">
        <w:trPr>
          <w:trHeight w:val="18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CF7" w:rsidRPr="006A0CF7" w:rsidRDefault="006A0CF7" w:rsidP="006A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0" w:type="dxa"/>
            <w:shd w:val="clear" w:color="auto" w:fill="auto"/>
            <w:vAlign w:val="bottom"/>
            <w:hideMark/>
          </w:tcPr>
          <w:p w:rsidR="006A0CF7" w:rsidRPr="006A0CF7" w:rsidRDefault="006A0CF7" w:rsidP="004C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квалификационная оценка малых и средних производственных предприятий для включения в программы партнерства и мероприятий по </w:t>
            </w:r>
            <w:r w:rsidR="004C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доращиванию</w:t>
            </w:r>
            <w:r w:rsidR="004C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</w:t>
            </w:r>
            <w:r w:rsidR="005E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производства на территории РФ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A0CF7" w:rsidRPr="006A0CF7" w:rsidRDefault="006A0CF7" w:rsidP="006A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0CF7" w:rsidRDefault="006A0CF7" w:rsidP="006A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BF" w:rsidRPr="00506DBF" w:rsidRDefault="00506DBF" w:rsidP="006A0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BF">
        <w:rPr>
          <w:rFonts w:ascii="Times New Roman" w:hAnsi="Times New Roman" w:cs="Times New Roman"/>
          <w:b/>
          <w:sz w:val="24"/>
          <w:szCs w:val="24"/>
        </w:rPr>
        <w:t>Дополнительные услуги РЦИ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04"/>
      </w:tblGrid>
      <w:tr w:rsidR="00164D9F" w:rsidRPr="006A0CF7" w:rsidTr="00023B3C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164D9F" w:rsidRPr="006A0CF7" w:rsidRDefault="00164D9F" w:rsidP="004F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услуги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:rsidR="00164D9F" w:rsidRPr="006A0CF7" w:rsidRDefault="00164D9F" w:rsidP="004F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164D9F" w:rsidRPr="006A0CF7" w:rsidTr="00164D9F">
        <w:trPr>
          <w:trHeight w:val="19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D9F" w:rsidRPr="006A0CF7" w:rsidRDefault="00164D9F" w:rsidP="004F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shd w:val="clear" w:color="auto" w:fill="auto"/>
            <w:vAlign w:val="bottom"/>
          </w:tcPr>
          <w:p w:rsidR="00164D9F" w:rsidRPr="006A0CF7" w:rsidRDefault="00164D9F" w:rsidP="004F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9F" w:rsidRPr="006A0CF7" w:rsidTr="00164D9F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D9F" w:rsidRPr="006A0CF7" w:rsidRDefault="00164D9F" w:rsidP="004F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4" w:type="dxa"/>
            <w:shd w:val="clear" w:color="auto" w:fill="auto"/>
            <w:vAlign w:val="bottom"/>
          </w:tcPr>
          <w:p w:rsidR="00164D9F" w:rsidRPr="006A0CF7" w:rsidRDefault="00164D9F" w:rsidP="004F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9F" w:rsidRPr="006A0CF7" w:rsidTr="00164D9F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</w:tcPr>
          <w:p w:rsidR="00164D9F" w:rsidRPr="006A0CF7" w:rsidRDefault="00164D9F" w:rsidP="004F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4" w:type="dxa"/>
            <w:shd w:val="clear" w:color="auto" w:fill="auto"/>
            <w:vAlign w:val="bottom"/>
          </w:tcPr>
          <w:p w:rsidR="00164D9F" w:rsidRPr="006A0CF7" w:rsidRDefault="00164D9F" w:rsidP="004F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6DBF" w:rsidRDefault="00506DBF" w:rsidP="006A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6A" w:rsidRPr="00A7796A" w:rsidRDefault="00A7796A" w:rsidP="00A77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96A">
        <w:rPr>
          <w:rFonts w:ascii="Times New Roman" w:hAnsi="Times New Roman" w:cs="Times New Roman"/>
          <w:b/>
          <w:sz w:val="24"/>
          <w:szCs w:val="24"/>
        </w:rPr>
        <w:t>Сведения о лице, заполнившему анкету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A7796A" w:rsidRPr="007F08B2" w:rsidTr="004F0D1C">
        <w:tc>
          <w:tcPr>
            <w:tcW w:w="3964" w:type="dxa"/>
          </w:tcPr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A" w:rsidRPr="007F08B2" w:rsidTr="004F0D1C">
        <w:tc>
          <w:tcPr>
            <w:tcW w:w="3964" w:type="dxa"/>
          </w:tcPr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1" w:type="dxa"/>
          </w:tcPr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A" w:rsidRPr="007F08B2" w:rsidTr="004F0D1C">
        <w:tc>
          <w:tcPr>
            <w:tcW w:w="3964" w:type="dxa"/>
          </w:tcPr>
          <w:p w:rsidR="00A7796A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381" w:type="dxa"/>
          </w:tcPr>
          <w:p w:rsidR="00A7796A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</w:tc>
      </w:tr>
      <w:tr w:rsidR="00A7796A" w:rsidRPr="007F08B2" w:rsidTr="004F0D1C">
        <w:tc>
          <w:tcPr>
            <w:tcW w:w="3964" w:type="dxa"/>
          </w:tcPr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1" w:type="dxa"/>
          </w:tcPr>
          <w:p w:rsidR="00A7796A" w:rsidRPr="007F08B2" w:rsidRDefault="00A7796A" w:rsidP="004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6A" w:rsidRDefault="00A7796A" w:rsidP="00A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F1A" w:rsidRPr="005A4FA9" w:rsidRDefault="005A4FA9" w:rsidP="00A77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A9">
        <w:rPr>
          <w:rFonts w:ascii="Times New Roman" w:hAnsi="Times New Roman" w:cs="Times New Roman"/>
          <w:b/>
          <w:sz w:val="24"/>
          <w:szCs w:val="24"/>
        </w:rPr>
        <w:t>По всем вопросам заполнения анкеты просьба обращаться в департамент инвестиций и развития малого и среднего предпринимательства Краснодарского края отдел реализации инновационной политики:</w:t>
      </w:r>
    </w:p>
    <w:p w:rsidR="005A4FA9" w:rsidRDefault="005A4FA9" w:rsidP="00A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A9" w:rsidRDefault="00BA7521" w:rsidP="00A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Хараджян Левон Владимирович</w:t>
      </w:r>
    </w:p>
    <w:p w:rsidR="00506DBF" w:rsidRDefault="005A4FA9" w:rsidP="0050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8(861) 251-75-99</w:t>
      </w:r>
      <w:r w:rsidR="00506DBF">
        <w:rPr>
          <w:rFonts w:ascii="Times New Roman" w:hAnsi="Times New Roman" w:cs="Times New Roman"/>
          <w:sz w:val="24"/>
          <w:szCs w:val="24"/>
        </w:rPr>
        <w:br w:type="page"/>
      </w:r>
    </w:p>
    <w:p w:rsidR="00506DBF" w:rsidRDefault="00506DBF" w:rsidP="00A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DBF" w:rsidSect="00FE5C51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93D64" w:rsidRDefault="00360174" w:rsidP="00FF2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60174">
        <w:rPr>
          <w:rFonts w:ascii="Times New Roman" w:hAnsi="Times New Roman" w:cs="Times New Roman"/>
          <w:b/>
          <w:sz w:val="24"/>
          <w:szCs w:val="24"/>
        </w:rPr>
        <w:t xml:space="preserve">азбивка </w:t>
      </w:r>
      <w:r w:rsidR="003E55F1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360174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b/>
          <w:sz w:val="24"/>
          <w:szCs w:val="24"/>
        </w:rPr>
        <w:t xml:space="preserve">РЦИ </w:t>
      </w:r>
      <w:r w:rsidRPr="00360174">
        <w:rPr>
          <w:rFonts w:ascii="Times New Roman" w:hAnsi="Times New Roman" w:cs="Times New Roman"/>
          <w:b/>
          <w:sz w:val="24"/>
          <w:szCs w:val="24"/>
        </w:rPr>
        <w:t>на подуслуги</w:t>
      </w:r>
    </w:p>
    <w:p w:rsidR="00AA4EEE" w:rsidRPr="00FE3FB1" w:rsidRDefault="00AA4EEE" w:rsidP="00FF2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3751"/>
        <w:gridCol w:w="10029"/>
      </w:tblGrid>
      <w:tr w:rsidR="00324145" w:rsidRPr="00324145" w:rsidTr="004C029E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услуги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 РЦИ</w:t>
            </w:r>
          </w:p>
        </w:tc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45" w:rsidRPr="00324145" w:rsidRDefault="001D57E9" w:rsidP="001D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</w:t>
            </w:r>
            <w:r w:rsidR="00324145" w:rsidRPr="00324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одуслуги РЦИ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технологической готовности (ИТГ). ИТГ - показатель, отражающий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оказанию услуги «Оценка индекса технологической готовности»;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индекса технологической готовности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технических аудитов (технологического, энергетического, экологического и других видов аудита производства)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видам аудитов;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аудита производства;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технологического аудита производства;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энергетического аудита производства;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аудита производства;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электротехнического аудита производства;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пожарного аудита производства;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 на предприятии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финансового или управленческого аудита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финансового аудита;</w:t>
            </w:r>
          </w:p>
          <w:p w:rsidR="00324145" w:rsidRPr="00324145" w:rsidRDefault="00324145" w:rsidP="003241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управленческого аудита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технического управления производством,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оптимизаци</w:t>
            </w:r>
            <w:r w:rsidR="001D57E9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технологических процессов;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консалтинг в обла</w:t>
            </w:r>
            <w:r w:rsidR="001D57E9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организации производства;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техническ</w:t>
            </w:r>
            <w:r w:rsidR="001D57E9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управления производством;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</w:t>
            </w:r>
            <w:r w:rsidR="001D57E9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эксплуатации оборудования;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</w:t>
            </w:r>
            <w:r w:rsidR="001D57E9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обучения персонала;</w:t>
            </w:r>
          </w:p>
          <w:p w:rsidR="001D57E9" w:rsidRDefault="00324145" w:rsidP="00A9238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аудита системы менеджм</w:t>
            </w:r>
            <w:r w:rsidR="001D57E9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 качества на предприятии;</w:t>
            </w:r>
          </w:p>
          <w:p w:rsidR="001D57E9" w:rsidRPr="001D57E9" w:rsidRDefault="00324145" w:rsidP="00A9238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услуги по определению свойств и эксплуатационных характеристик материалов, сплавов, смесей и композиций материалов с целью определения и оптимизации области их применения;</w:t>
            </w:r>
          </w:p>
          <w:p w:rsidR="001D57E9" w:rsidRPr="001D57E9" w:rsidRDefault="00FE5C51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8A293C" wp14:editId="045CB3E0">
                      <wp:simplePos x="0" y="0"/>
                      <wp:positionH relativeFrom="column">
                        <wp:posOffset>-2940847</wp:posOffset>
                      </wp:positionH>
                      <wp:positionV relativeFrom="paragraph">
                        <wp:posOffset>-20320</wp:posOffset>
                      </wp:positionV>
                      <wp:extent cx="9271000" cy="31750"/>
                      <wp:effectExtent l="0" t="0" r="2540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00" cy="31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6D9DD1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1.55pt,-1.6pt" to="498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" strokecolor="windowText">
                      <v:stroke joinstyle="miter"/>
                    </v:line>
                  </w:pict>
                </mc:Fallback>
              </mc:AlternateContent>
            </w:r>
            <w:r w:rsidR="00324145"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опытно-конструкторские услуги по определению параметров жесткости и прочности деталей, узлов и конструкций с использованием объемного компьютерного моделирования и систем автоматизированного проектирования (САПР);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услуги по проведению натурных или лабораторных испытаний новой, или модернизированной продукции с целю определения предельных и оптимальных значений эксплуатационных параметров, предъявляемых к данному типу продукции;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конструкторской документации для производства новой, или модернизированной продукции;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конструкторской документации для производства вспомогательной оснастки (литейной, штамповой, сварочной, станочной, измерительной и др.), используемой при производстве новой или модернизированной продукции;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инженерно-консультационные услуги по разработке промышленного дизайна новой или модернизированной продукции;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опытных образцов или прототипов деталей и узлов новой или модернизированной продукции, в том числе с использование аддитивных технологий;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вспомогательной оснастки (литейной, штамповой, сварочной, станочной, измерительной и др.), используемой при производстве новой или модернизированной продукции;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созданию проектной и инженерно-конструкторской документации, а также объемных компьютерных моделей на основании образцов изделий (обратное проектирование), в том числе с использованием аддитивных технологий;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оптимизация технологических производственных процессов с целью повышения производительности труда;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маршрутных и операционных технологических процессов производства новой или модернизированной продукции;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управляющих программ для станков с числовым программным управлением ЧПУ, в том числе с использованием CAD/CAM/CAE программных продуктов;</w:t>
            </w:r>
          </w:p>
          <w:p w:rsidR="00324145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управляющих программ для управления промышленными роботизированными комплексами, в том числе с использованием CAD/CAM/CAE программных продуктов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маркетинговых услуг, услуг по позиционированию и продвижению </w:t>
            </w:r>
            <w:r w:rsidR="00FE5C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47923" wp14:editId="58580E87">
                      <wp:simplePos x="0" y="0"/>
                      <wp:positionH relativeFrom="column">
                        <wp:posOffset>-535143</wp:posOffset>
                      </wp:positionH>
                      <wp:positionV relativeFrom="paragraph">
                        <wp:posOffset>-635</wp:posOffset>
                      </wp:positionV>
                      <wp:extent cx="9271591" cy="31898"/>
                      <wp:effectExtent l="0" t="0" r="25400" b="254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591" cy="3189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424F8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5pt,-.05pt" to="687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" strokecolor="windowText">
                      <v:stroke joinstyle="miter"/>
                    </v:line>
                  </w:pict>
                </mc:Fallback>
              </mc:AlternateContent>
            </w: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видов продукции (товаров, услуг) на российском и международном рынках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брендированию;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позиционированию и продвижению товаров предприятий МСП на рынке;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созданию фирменного стиля предприятия;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нейминг (название, слоган);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разработке упаковки продукции (вид, форма, дизайн упаковки);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рекламной компании предприятия;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рекламных видео/аудио роликов, статей для печатных изданий;</w:t>
            </w:r>
          </w:p>
          <w:p w:rsidR="001D57E9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 рынков для расширения продуктовой линейки;</w:t>
            </w:r>
          </w:p>
          <w:p w:rsidR="00324145" w:rsidRPr="001D57E9" w:rsidRDefault="00324145" w:rsidP="001D57E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исследование рынков для создания новых производств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патентным исследованиям, по защите прав на результаты интеллектуальной деятельности и приравниваемые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</w:t>
            </w:r>
            <w:r w:rsidR="006A5010"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патентным исследованиям;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защите прав на результаты и</w:t>
            </w:r>
            <w:r w:rsidR="006A5010"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нтеллектуальной деятельности;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содействию в оформлении прав на результаты интеллектуальной деятельности, связанные с изобретением;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содействию в оформлении прав на результаты интеллектуальной деятельности, связанные с регистрацией торговой марки;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содействию оформлению прав на результаты интеллектуальной деятельности, связанные с регистрацией полезной модели;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проведению информационного патентного поиска;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определению индекса МПК (Международной патентной классификации), ключевых слов для поиска;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определению аналогов предполагаемого изобретения;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результатам проведенного патентного поиска на патентоспособность объекта интеллектуальной собственности;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оформлению необходимой документации: реферат, описание, формула для объекта ИС;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оформлению заявки на регистрацию объекта ИС для последующей регистрации в ФИПС;</w:t>
            </w:r>
          </w:p>
          <w:p w:rsidR="006A5010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заявки на стадии экспертизы по существу;</w:t>
            </w:r>
          </w:p>
          <w:p w:rsidR="00324145" w:rsidRPr="006A5010" w:rsidRDefault="00324145" w:rsidP="006A501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заявки на стадии регистрации объекта ИС и выдачи патента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разработке программ модернизации, технического перевооружения и (или) развития производства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521" w:rsidRPr="00BA7521" w:rsidRDefault="00324145" w:rsidP="00BA75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бизнес-планов;</w:t>
            </w:r>
          </w:p>
          <w:p w:rsidR="00BA7521" w:rsidRPr="00BA7521" w:rsidRDefault="00324145" w:rsidP="00BA75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инвестиционных предложений;</w:t>
            </w:r>
          </w:p>
          <w:p w:rsidR="00BA7521" w:rsidRPr="00BA7521" w:rsidRDefault="00324145" w:rsidP="00BA75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технико-экономических обоснований реализации проекта;</w:t>
            </w:r>
          </w:p>
          <w:p w:rsidR="00BA7521" w:rsidRPr="00BA7521" w:rsidRDefault="00324145" w:rsidP="00BA75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инвестиционной привлекательности проектов развития предприятия;</w:t>
            </w:r>
          </w:p>
          <w:p w:rsidR="00BA7521" w:rsidRPr="00BA7521" w:rsidRDefault="00FE5C51" w:rsidP="00BA75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BE207" wp14:editId="2E2AF9F1">
                      <wp:simplePos x="0" y="0"/>
                      <wp:positionH relativeFrom="column">
                        <wp:posOffset>-2924013</wp:posOffset>
                      </wp:positionH>
                      <wp:positionV relativeFrom="paragraph">
                        <wp:posOffset>4445</wp:posOffset>
                      </wp:positionV>
                      <wp:extent cx="9271591" cy="31898"/>
                      <wp:effectExtent l="0" t="0" r="2540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591" cy="3189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0BA9A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0.25pt,.35pt" to="499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" strokecolor="windowText">
                      <v:stroke joinstyle="miter"/>
                    </v:line>
                  </w:pict>
                </mc:Fallback>
              </mc:AlternateContent>
            </w:r>
            <w:r w:rsidR="00324145" w:rsidRPr="00BA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технического перевооружения производства и развития производства для предприятий МСП;</w:t>
            </w:r>
          </w:p>
          <w:p w:rsidR="00324145" w:rsidRPr="00BA7521" w:rsidRDefault="00324145" w:rsidP="00BA75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модернизации производства для предприятий МСП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потенциала малых и средних предприятий, выявление текущих потребностей и проблем предприятий, влияющих на их конкурентоспособность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F4B2B"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потенциала предприятия;</w:t>
            </w:r>
          </w:p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привлечению финансирования для реа</w:t>
            </w:r>
            <w:r w:rsidR="00FF4B2B"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предприятия;</w:t>
            </w:r>
          </w:p>
          <w:p w:rsidR="00324145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программам поддержки СМСП в регионе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проектов, программ коммерциализации, импортозамещения, реализации антикризисных мероприятий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исполнения рекомендаций по результатам проведенных технических аудитов;</w:t>
            </w:r>
          </w:p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при реализации программ развития и модернизации производства;</w:t>
            </w:r>
          </w:p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при реализации инвестиционных проектов;</w:t>
            </w:r>
          </w:p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при реализации программ коммерциализации;</w:t>
            </w:r>
          </w:p>
          <w:p w:rsidR="00FF4B2B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при реализации программы импортозамещения;</w:t>
            </w:r>
          </w:p>
          <w:p w:rsidR="00324145" w:rsidRPr="00FF4B2B" w:rsidRDefault="00324145" w:rsidP="00FF4B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сопровождение при реализации антикризисных мероприятий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сертификации продукции субъектов малого и среднего предпринимательства в целях выхода на зарубежные рынки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BB" w:rsidRPr="002645E4" w:rsidRDefault="00324145" w:rsidP="002645E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сертификации выпускаемой продукции, реализуемой на зарубежные рынки;</w:t>
            </w:r>
          </w:p>
          <w:p w:rsidR="00DA30BB" w:rsidRPr="002645E4" w:rsidRDefault="00324145" w:rsidP="002645E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сертификации технологии производства по принципам ХАССП;</w:t>
            </w:r>
          </w:p>
          <w:p w:rsidR="00DA30BB" w:rsidRPr="002645E4" w:rsidRDefault="00324145" w:rsidP="002645E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сертификации системы менеджмента качества в соответствии с международным стандартом ГОСТ ISO 9001;</w:t>
            </w:r>
          </w:p>
          <w:p w:rsidR="00DA30BB" w:rsidRPr="002645E4" w:rsidRDefault="00324145" w:rsidP="002645E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разработке технических условий на продукцию;</w:t>
            </w:r>
          </w:p>
          <w:p w:rsidR="00324145" w:rsidRPr="002645E4" w:rsidRDefault="00324145" w:rsidP="002645E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разработке технической документации для проведения сертификации продукции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32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потенциала импортозамещения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886669" w:rsidRDefault="00324145" w:rsidP="008866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потенциала отраслевого импортозамещения производимой продукции/услуг</w:t>
            </w:r>
          </w:p>
        </w:tc>
      </w:tr>
      <w:tr w:rsidR="00324145" w:rsidRPr="00324145" w:rsidTr="004C029E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45" w:rsidRPr="00324145" w:rsidRDefault="00324145" w:rsidP="003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45" w:rsidRPr="00324145" w:rsidRDefault="00324145" w:rsidP="004C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квалификационная оценка малых и средних производственных предприятий для включения в программы партнерства и мероприятий по </w:t>
            </w:r>
            <w:r w:rsidR="004C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доращиванию</w:t>
            </w:r>
            <w:r w:rsidR="004C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локализующие производства на территории РФ.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669" w:rsidRPr="00886669" w:rsidRDefault="00324145" w:rsidP="008866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</w:t>
            </w:r>
            <w:r w:rsidR="00886669" w:rsidRPr="0088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онная оценка предприятий МСП;</w:t>
            </w:r>
          </w:p>
          <w:p w:rsidR="00324145" w:rsidRPr="00886669" w:rsidRDefault="00324145" w:rsidP="008866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проектов индивидуальных карт развития</w:t>
            </w:r>
          </w:p>
        </w:tc>
      </w:tr>
    </w:tbl>
    <w:p w:rsidR="00FF226D" w:rsidRDefault="00FE5C51" w:rsidP="00FF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-7710</wp:posOffset>
                </wp:positionH>
                <wp:positionV relativeFrom="paragraph">
                  <wp:posOffset>-1942997</wp:posOffset>
                </wp:positionV>
                <wp:extent cx="9271591" cy="31898"/>
                <wp:effectExtent l="0" t="0" r="25400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591" cy="31898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0E8A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153pt" to="729.45pt,-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" strokecolor="black [3200]">
                <v:stroke joinstyle="miter"/>
              </v:line>
            </w:pict>
          </mc:Fallback>
        </mc:AlternateContent>
      </w:r>
    </w:p>
    <w:p w:rsidR="00AA4EEE" w:rsidRDefault="00AA4EEE" w:rsidP="00FF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EE" w:rsidRDefault="00AA4EEE" w:rsidP="00FF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EE" w:rsidRDefault="00AA4EEE" w:rsidP="00FF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6414"/>
        <w:gridCol w:w="8187"/>
      </w:tblGrid>
      <w:tr w:rsidR="00AA4EEE" w:rsidRPr="00AA4EEE" w:rsidTr="00AA4EEE">
        <w:trPr>
          <w:trHeight w:val="20"/>
        </w:trPr>
        <w:tc>
          <w:tcPr>
            <w:tcW w:w="6414" w:type="dxa"/>
            <w:hideMark/>
          </w:tcPr>
          <w:p w:rsidR="00AA4EEE" w:rsidRDefault="00AA4EEE" w:rsidP="00AA4EEE">
            <w:pPr>
              <w:tabs>
                <w:tab w:val="left" w:pos="96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EEE">
              <w:rPr>
                <w:rFonts w:ascii="Times New Roman" w:hAnsi="Times New Roman"/>
                <w:sz w:val="28"/>
                <w:szCs w:val="28"/>
              </w:rPr>
              <w:t>Начальник управления развития малого и</w:t>
            </w:r>
          </w:p>
          <w:p w:rsidR="00AA4EEE" w:rsidRPr="00AA4EEE" w:rsidRDefault="00AA4EEE" w:rsidP="00AA4EEE">
            <w:pPr>
              <w:tabs>
                <w:tab w:val="left" w:pos="963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EEE">
              <w:rPr>
                <w:rFonts w:ascii="Times New Roman" w:hAnsi="Times New Roman"/>
                <w:sz w:val="28"/>
                <w:szCs w:val="28"/>
              </w:rPr>
              <w:t xml:space="preserve">среднего предпринимательства департамента </w:t>
            </w:r>
          </w:p>
        </w:tc>
        <w:tc>
          <w:tcPr>
            <w:tcW w:w="8187" w:type="dxa"/>
            <w:vAlign w:val="bottom"/>
            <w:hideMark/>
          </w:tcPr>
          <w:p w:rsidR="00AA4EEE" w:rsidRPr="00AA4EEE" w:rsidRDefault="00AA4EEE" w:rsidP="00AA4E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4EEE">
              <w:rPr>
                <w:rFonts w:ascii="Times New Roman" w:hAnsi="Times New Roman"/>
                <w:sz w:val="28"/>
                <w:szCs w:val="28"/>
              </w:rPr>
              <w:t>В.С. Воронов</w:t>
            </w:r>
          </w:p>
        </w:tc>
      </w:tr>
    </w:tbl>
    <w:p w:rsidR="00AA4EEE" w:rsidRPr="005A4FA9" w:rsidRDefault="00AA4EEE" w:rsidP="00FF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4EEE" w:rsidRPr="005A4FA9" w:rsidSect="00FE5C51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51" w:rsidRDefault="00FE5C51" w:rsidP="00FE5C51">
      <w:pPr>
        <w:spacing w:after="0" w:line="240" w:lineRule="auto"/>
      </w:pPr>
      <w:r>
        <w:separator/>
      </w:r>
    </w:p>
  </w:endnote>
  <w:endnote w:type="continuationSeparator" w:id="0">
    <w:p w:rsidR="00FE5C51" w:rsidRDefault="00FE5C51" w:rsidP="00FE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51" w:rsidRDefault="00FE5C51" w:rsidP="00FE5C51">
      <w:pPr>
        <w:spacing w:after="0" w:line="240" w:lineRule="auto"/>
      </w:pPr>
      <w:r>
        <w:separator/>
      </w:r>
    </w:p>
  </w:footnote>
  <w:footnote w:type="continuationSeparator" w:id="0">
    <w:p w:rsidR="00FE5C51" w:rsidRDefault="00FE5C51" w:rsidP="00FE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045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5C51" w:rsidRPr="00FE5C51" w:rsidRDefault="00FE5C51" w:rsidP="00FE5C5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C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C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5C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4E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5C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1015"/>
    <w:multiLevelType w:val="hybridMultilevel"/>
    <w:tmpl w:val="5AE6A6A8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5E67"/>
    <w:multiLevelType w:val="hybridMultilevel"/>
    <w:tmpl w:val="9EFEED28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F074A"/>
    <w:multiLevelType w:val="hybridMultilevel"/>
    <w:tmpl w:val="B63CC362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6010"/>
    <w:multiLevelType w:val="hybridMultilevel"/>
    <w:tmpl w:val="41EC5076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331EF"/>
    <w:multiLevelType w:val="hybridMultilevel"/>
    <w:tmpl w:val="9A8800E2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B2FED"/>
    <w:multiLevelType w:val="hybridMultilevel"/>
    <w:tmpl w:val="98382E48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70B19"/>
    <w:multiLevelType w:val="hybridMultilevel"/>
    <w:tmpl w:val="F3FED8EE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1E92"/>
    <w:multiLevelType w:val="hybridMultilevel"/>
    <w:tmpl w:val="EE2C9DE6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11C5A"/>
    <w:multiLevelType w:val="hybridMultilevel"/>
    <w:tmpl w:val="A33E2B76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87A56"/>
    <w:multiLevelType w:val="hybridMultilevel"/>
    <w:tmpl w:val="324C1B52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C5610"/>
    <w:multiLevelType w:val="hybridMultilevel"/>
    <w:tmpl w:val="2E4ED4E0"/>
    <w:lvl w:ilvl="0" w:tplc="A7B0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0B"/>
    <w:rsid w:val="00016E56"/>
    <w:rsid w:val="00042DE0"/>
    <w:rsid w:val="00105F1A"/>
    <w:rsid w:val="00135E12"/>
    <w:rsid w:val="00164D9F"/>
    <w:rsid w:val="001D57E9"/>
    <w:rsid w:val="001E2D63"/>
    <w:rsid w:val="002645E4"/>
    <w:rsid w:val="00324145"/>
    <w:rsid w:val="00360174"/>
    <w:rsid w:val="003E55F1"/>
    <w:rsid w:val="004C029E"/>
    <w:rsid w:val="00506324"/>
    <w:rsid w:val="00506DBF"/>
    <w:rsid w:val="0051446E"/>
    <w:rsid w:val="005A4FA9"/>
    <w:rsid w:val="005E1091"/>
    <w:rsid w:val="005E4EA4"/>
    <w:rsid w:val="006A0CF7"/>
    <w:rsid w:val="006A5010"/>
    <w:rsid w:val="007B7D70"/>
    <w:rsid w:val="007F08B2"/>
    <w:rsid w:val="00886669"/>
    <w:rsid w:val="00963394"/>
    <w:rsid w:val="009E2366"/>
    <w:rsid w:val="00A00258"/>
    <w:rsid w:val="00A7796A"/>
    <w:rsid w:val="00AA4EEE"/>
    <w:rsid w:val="00B62BEE"/>
    <w:rsid w:val="00B93D64"/>
    <w:rsid w:val="00BA7521"/>
    <w:rsid w:val="00C1280B"/>
    <w:rsid w:val="00C34982"/>
    <w:rsid w:val="00DA30BB"/>
    <w:rsid w:val="00EA0DBF"/>
    <w:rsid w:val="00EA1F26"/>
    <w:rsid w:val="00F95663"/>
    <w:rsid w:val="00FE3FB1"/>
    <w:rsid w:val="00FE5C51"/>
    <w:rsid w:val="00FF226D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12C2-BC3E-4B07-8902-CEEA8AB5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1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C51"/>
  </w:style>
  <w:style w:type="paragraph" w:styleId="a7">
    <w:name w:val="footer"/>
    <w:basedOn w:val="a"/>
    <w:link w:val="a8"/>
    <w:uiPriority w:val="99"/>
    <w:unhideWhenUsed/>
    <w:rsid w:val="00FE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C51"/>
  </w:style>
  <w:style w:type="paragraph" w:styleId="a9">
    <w:name w:val="Balloon Text"/>
    <w:basedOn w:val="a"/>
    <w:link w:val="aa"/>
    <w:uiPriority w:val="99"/>
    <w:semiHidden/>
    <w:unhideWhenUsed/>
    <w:rsid w:val="005E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Хараджян Левон Владимирович</dc:creator>
  <cp:keywords/>
  <dc:description/>
  <cp:lastModifiedBy>Исаков Игорь Яковлевич</cp:lastModifiedBy>
  <cp:revision>2</cp:revision>
  <cp:lastPrinted>2018-03-20T13:40:00Z</cp:lastPrinted>
  <dcterms:created xsi:type="dcterms:W3CDTF">2018-03-20T13:53:00Z</dcterms:created>
  <dcterms:modified xsi:type="dcterms:W3CDTF">2018-03-20T13:53:00Z</dcterms:modified>
</cp:coreProperties>
</file>